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9478" w14:textId="77777777" w:rsidR="0071177B" w:rsidRDefault="0071177B" w:rsidP="0071177B">
      <w:pPr>
        <w:widowControl w:val="0"/>
        <w:autoSpaceDE w:val="0"/>
        <w:autoSpaceDN w:val="0"/>
        <w:adjustRightInd w:val="0"/>
        <w:rPr>
          <w:bCs/>
        </w:rPr>
      </w:pPr>
      <w:r>
        <w:tab/>
      </w:r>
      <w:r>
        <w:tab/>
      </w:r>
      <w:r>
        <w:rPr>
          <w:bCs/>
        </w:rPr>
        <w:t>TITLE III</w:t>
      </w:r>
    </w:p>
    <w:p w14:paraId="11D26F8D" w14:textId="77777777" w:rsidR="0071177B" w:rsidRDefault="0071177B" w:rsidP="0071177B">
      <w:pPr>
        <w:widowControl w:val="0"/>
        <w:autoSpaceDE w:val="0"/>
        <w:autoSpaceDN w:val="0"/>
        <w:adjustRightInd w:val="0"/>
        <w:rPr>
          <w:b/>
        </w:rPr>
      </w:pPr>
    </w:p>
    <w:p w14:paraId="510E314A" w14:textId="77777777" w:rsidR="0071177B" w:rsidRDefault="0071177B" w:rsidP="0071177B">
      <w:pPr>
        <w:widowControl w:val="0"/>
        <w:autoSpaceDE w:val="0"/>
        <w:autoSpaceDN w:val="0"/>
        <w:adjustRightInd w:val="0"/>
        <w:jc w:val="center"/>
      </w:pPr>
      <w:r>
        <w:t>REVENUE AND TAXATION</w:t>
      </w:r>
    </w:p>
    <w:p w14:paraId="2885BF26" w14:textId="77777777" w:rsidR="0071177B" w:rsidRDefault="0071177B" w:rsidP="0071177B">
      <w:pPr>
        <w:widowControl w:val="0"/>
        <w:autoSpaceDE w:val="0"/>
        <w:autoSpaceDN w:val="0"/>
        <w:adjustRightInd w:val="0"/>
      </w:pPr>
    </w:p>
    <w:p w14:paraId="2E02D16C" w14:textId="77777777" w:rsidR="0071177B" w:rsidRDefault="0071177B" w:rsidP="0071177B">
      <w:pPr>
        <w:widowControl w:val="0"/>
        <w:autoSpaceDE w:val="0"/>
        <w:autoSpaceDN w:val="0"/>
        <w:adjustRightInd w:val="0"/>
        <w:jc w:val="center"/>
      </w:pPr>
      <w:r>
        <w:t>Chapter 1</w:t>
      </w:r>
    </w:p>
    <w:p w14:paraId="3D28F40D" w14:textId="77777777" w:rsidR="0071177B" w:rsidRDefault="0071177B" w:rsidP="0071177B">
      <w:pPr>
        <w:widowControl w:val="0"/>
        <w:autoSpaceDE w:val="0"/>
        <w:autoSpaceDN w:val="0"/>
        <w:adjustRightInd w:val="0"/>
      </w:pPr>
    </w:p>
    <w:p w14:paraId="67276C10" w14:textId="77777777" w:rsidR="0071177B" w:rsidRDefault="0071177B" w:rsidP="0071177B">
      <w:pPr>
        <w:widowControl w:val="0"/>
        <w:autoSpaceDE w:val="0"/>
        <w:autoSpaceDN w:val="0"/>
        <w:adjustRightInd w:val="0"/>
        <w:jc w:val="center"/>
      </w:pPr>
      <w:r>
        <w:t>Occupation Tax</w:t>
      </w:r>
    </w:p>
    <w:p w14:paraId="6E699DBE" w14:textId="77777777" w:rsidR="0071177B" w:rsidRDefault="0071177B" w:rsidP="0071177B">
      <w:pPr>
        <w:widowControl w:val="0"/>
        <w:autoSpaceDE w:val="0"/>
        <w:autoSpaceDN w:val="0"/>
        <w:adjustRightInd w:val="0"/>
      </w:pPr>
    </w:p>
    <w:p w14:paraId="64D56C7F" w14:textId="77777777" w:rsidR="0071177B" w:rsidRDefault="0071177B" w:rsidP="0071177B">
      <w:pPr>
        <w:widowControl w:val="0"/>
        <w:autoSpaceDE w:val="0"/>
        <w:autoSpaceDN w:val="0"/>
        <w:adjustRightInd w:val="0"/>
      </w:pPr>
    </w:p>
    <w:p w14:paraId="6AB02252" w14:textId="77777777" w:rsidR="0071177B" w:rsidRDefault="0071177B" w:rsidP="0071177B">
      <w:pPr>
        <w:widowControl w:val="0"/>
        <w:autoSpaceDE w:val="0"/>
        <w:autoSpaceDN w:val="0"/>
        <w:adjustRightInd w:val="0"/>
        <w:ind w:left="799" w:hanging="799"/>
      </w:pPr>
      <w:r>
        <w:t>3-101.</w:t>
      </w:r>
      <w:r>
        <w:tab/>
        <w:t>Purpose</w:t>
      </w:r>
    </w:p>
    <w:p w14:paraId="022189FF" w14:textId="77777777" w:rsidR="0071177B" w:rsidRDefault="0071177B" w:rsidP="0071177B">
      <w:pPr>
        <w:widowControl w:val="0"/>
        <w:autoSpaceDE w:val="0"/>
        <w:autoSpaceDN w:val="0"/>
        <w:adjustRightInd w:val="0"/>
        <w:ind w:left="799" w:hanging="799"/>
      </w:pPr>
      <w:r>
        <w:t>3-102.</w:t>
      </w:r>
      <w:r>
        <w:tab/>
        <w:t>Compliance Required</w:t>
      </w:r>
    </w:p>
    <w:p w14:paraId="5BB7A5D2" w14:textId="77777777" w:rsidR="0071177B" w:rsidRDefault="0071177B" w:rsidP="0071177B">
      <w:pPr>
        <w:widowControl w:val="0"/>
        <w:autoSpaceDE w:val="0"/>
        <w:autoSpaceDN w:val="0"/>
        <w:adjustRightInd w:val="0"/>
        <w:ind w:left="799" w:hanging="799"/>
      </w:pPr>
      <w:r>
        <w:t>3-103.</w:t>
      </w:r>
      <w:r>
        <w:tab/>
        <w:t>Definition</w:t>
      </w:r>
    </w:p>
    <w:p w14:paraId="2F614D3F" w14:textId="77777777" w:rsidR="0071177B" w:rsidRDefault="0071177B" w:rsidP="0071177B">
      <w:pPr>
        <w:widowControl w:val="0"/>
        <w:autoSpaceDE w:val="0"/>
        <w:autoSpaceDN w:val="0"/>
        <w:adjustRightInd w:val="0"/>
        <w:ind w:left="799" w:hanging="799"/>
      </w:pPr>
      <w:r>
        <w:t>3-104.</w:t>
      </w:r>
      <w:r>
        <w:tab/>
        <w:t>Agents Responsible for Obtaining License</w:t>
      </w:r>
    </w:p>
    <w:p w14:paraId="42DD4034" w14:textId="77777777" w:rsidR="0071177B" w:rsidRDefault="0071177B" w:rsidP="0071177B">
      <w:pPr>
        <w:widowControl w:val="0"/>
        <w:autoSpaceDE w:val="0"/>
        <w:autoSpaceDN w:val="0"/>
        <w:adjustRightInd w:val="0"/>
        <w:ind w:left="799" w:hanging="799"/>
      </w:pPr>
      <w:r>
        <w:t>3-105.</w:t>
      </w:r>
      <w:r>
        <w:tab/>
        <w:t>License Fee Schedule</w:t>
      </w:r>
    </w:p>
    <w:p w14:paraId="3CF4EE52" w14:textId="77777777" w:rsidR="0071177B" w:rsidRDefault="0071177B" w:rsidP="0071177B">
      <w:pPr>
        <w:widowControl w:val="0"/>
        <w:autoSpaceDE w:val="0"/>
        <w:autoSpaceDN w:val="0"/>
        <w:adjustRightInd w:val="0"/>
        <w:ind w:left="799" w:hanging="799"/>
      </w:pPr>
      <w:r>
        <w:t>3-106.</w:t>
      </w:r>
      <w:r>
        <w:tab/>
        <w:t>Businesses Not Enumerated</w:t>
      </w:r>
    </w:p>
    <w:p w14:paraId="1B679B0E" w14:textId="77777777" w:rsidR="0071177B" w:rsidRDefault="0071177B" w:rsidP="0071177B">
      <w:pPr>
        <w:widowControl w:val="0"/>
        <w:autoSpaceDE w:val="0"/>
        <w:autoSpaceDN w:val="0"/>
        <w:adjustRightInd w:val="0"/>
        <w:ind w:left="799" w:hanging="799"/>
      </w:pPr>
      <w:r>
        <w:t>3-107.</w:t>
      </w:r>
      <w:r>
        <w:tab/>
        <w:t>License Tax Certificate</w:t>
      </w:r>
    </w:p>
    <w:p w14:paraId="70B424B3" w14:textId="77777777" w:rsidR="0071177B" w:rsidRDefault="0071177B" w:rsidP="0071177B">
      <w:pPr>
        <w:widowControl w:val="0"/>
        <w:autoSpaceDE w:val="0"/>
        <w:autoSpaceDN w:val="0"/>
        <w:adjustRightInd w:val="0"/>
        <w:ind w:left="799" w:hanging="799"/>
      </w:pPr>
      <w:r>
        <w:t>3-108.</w:t>
      </w:r>
      <w:r>
        <w:tab/>
        <w:t>Non-Assignability of Tax Certificate</w:t>
      </w:r>
    </w:p>
    <w:p w14:paraId="49F0E535" w14:textId="77777777" w:rsidR="0071177B" w:rsidRDefault="0071177B" w:rsidP="0071177B">
      <w:pPr>
        <w:widowControl w:val="0"/>
        <w:autoSpaceDE w:val="0"/>
        <w:autoSpaceDN w:val="0"/>
        <w:adjustRightInd w:val="0"/>
        <w:ind w:left="799" w:hanging="799"/>
      </w:pPr>
      <w:r>
        <w:t>3-109.</w:t>
      </w:r>
      <w:r>
        <w:tab/>
        <w:t>Transfer Fee</w:t>
      </w:r>
    </w:p>
    <w:p w14:paraId="3995F799" w14:textId="77777777" w:rsidR="0071177B" w:rsidRDefault="0071177B" w:rsidP="0071177B">
      <w:pPr>
        <w:widowControl w:val="0"/>
        <w:autoSpaceDE w:val="0"/>
        <w:autoSpaceDN w:val="0"/>
        <w:adjustRightInd w:val="0"/>
        <w:ind w:left="799" w:hanging="799"/>
      </w:pPr>
      <w:r>
        <w:t>3-110.</w:t>
      </w:r>
      <w:r>
        <w:tab/>
        <w:t>Exhibition of License Tax Certificate</w:t>
      </w:r>
    </w:p>
    <w:p w14:paraId="49487E26" w14:textId="77777777" w:rsidR="0071177B" w:rsidRDefault="0071177B" w:rsidP="0071177B">
      <w:pPr>
        <w:widowControl w:val="0"/>
        <w:autoSpaceDE w:val="0"/>
        <w:autoSpaceDN w:val="0"/>
        <w:adjustRightInd w:val="0"/>
        <w:ind w:left="799" w:hanging="799"/>
      </w:pPr>
      <w:r>
        <w:t>3-111.</w:t>
      </w:r>
      <w:r>
        <w:tab/>
        <w:t>Interest on Delinquent Accounts</w:t>
      </w:r>
    </w:p>
    <w:p w14:paraId="7D1C6246" w14:textId="77777777" w:rsidR="0071177B" w:rsidRDefault="0071177B" w:rsidP="0071177B">
      <w:pPr>
        <w:widowControl w:val="0"/>
        <w:autoSpaceDE w:val="0"/>
        <w:autoSpaceDN w:val="0"/>
        <w:adjustRightInd w:val="0"/>
        <w:ind w:left="799" w:hanging="799"/>
      </w:pPr>
      <w:r>
        <w:t>3-112.</w:t>
      </w:r>
      <w:r>
        <w:tab/>
        <w:t>Enforcement</w:t>
      </w:r>
    </w:p>
    <w:p w14:paraId="44F31BE7" w14:textId="77777777" w:rsidR="0071177B" w:rsidRDefault="0071177B" w:rsidP="0071177B">
      <w:pPr>
        <w:widowControl w:val="0"/>
        <w:autoSpaceDE w:val="0"/>
        <w:autoSpaceDN w:val="0"/>
        <w:adjustRightInd w:val="0"/>
        <w:ind w:left="799" w:hanging="799"/>
      </w:pPr>
      <w:r>
        <w:t>3-113.</w:t>
      </w:r>
      <w:r>
        <w:tab/>
        <w:t>Penalties</w:t>
      </w:r>
    </w:p>
    <w:p w14:paraId="3D824C27" w14:textId="77777777" w:rsidR="0071177B" w:rsidRDefault="0071177B" w:rsidP="0071177B">
      <w:pPr>
        <w:widowControl w:val="0"/>
        <w:autoSpaceDE w:val="0"/>
        <w:autoSpaceDN w:val="0"/>
        <w:adjustRightInd w:val="0"/>
        <w:jc w:val="center"/>
      </w:pPr>
    </w:p>
    <w:p w14:paraId="4AB048D6" w14:textId="77777777" w:rsidR="0071177B" w:rsidRDefault="0071177B" w:rsidP="0071177B">
      <w:pPr>
        <w:widowControl w:val="0"/>
        <w:autoSpaceDE w:val="0"/>
        <w:autoSpaceDN w:val="0"/>
        <w:adjustRightInd w:val="0"/>
        <w:jc w:val="center"/>
      </w:pPr>
    </w:p>
    <w:p w14:paraId="67E71D52" w14:textId="77777777" w:rsidR="0071177B" w:rsidRDefault="0071177B" w:rsidP="0071177B">
      <w:pPr>
        <w:widowControl w:val="0"/>
        <w:autoSpaceDE w:val="0"/>
        <w:autoSpaceDN w:val="0"/>
        <w:adjustRightInd w:val="0"/>
        <w:jc w:val="center"/>
      </w:pPr>
    </w:p>
    <w:p w14:paraId="285CBBFD" w14:textId="77777777" w:rsidR="0071177B" w:rsidRDefault="0071177B" w:rsidP="0071177B">
      <w:pPr>
        <w:widowControl w:val="0"/>
        <w:autoSpaceDE w:val="0"/>
        <w:autoSpaceDN w:val="0"/>
        <w:adjustRightInd w:val="0"/>
        <w:jc w:val="center"/>
      </w:pPr>
    </w:p>
    <w:p w14:paraId="08A4B3A7" w14:textId="77777777" w:rsidR="0071177B" w:rsidRDefault="0071177B" w:rsidP="0071177B">
      <w:pPr>
        <w:widowControl w:val="0"/>
        <w:autoSpaceDE w:val="0"/>
        <w:autoSpaceDN w:val="0"/>
        <w:adjustRightInd w:val="0"/>
        <w:jc w:val="center"/>
      </w:pPr>
    </w:p>
    <w:p w14:paraId="318CBFDF" w14:textId="77777777" w:rsidR="0071177B" w:rsidRDefault="0071177B" w:rsidP="0071177B">
      <w:pPr>
        <w:widowControl w:val="0"/>
        <w:autoSpaceDE w:val="0"/>
        <w:autoSpaceDN w:val="0"/>
        <w:adjustRightInd w:val="0"/>
        <w:jc w:val="center"/>
      </w:pPr>
    </w:p>
    <w:p w14:paraId="7FA99C4F" w14:textId="77777777" w:rsidR="0071177B" w:rsidRDefault="0071177B" w:rsidP="0071177B">
      <w:pPr>
        <w:widowControl w:val="0"/>
        <w:autoSpaceDE w:val="0"/>
        <w:autoSpaceDN w:val="0"/>
        <w:adjustRightInd w:val="0"/>
        <w:jc w:val="center"/>
      </w:pPr>
    </w:p>
    <w:p w14:paraId="28DE7BC9" w14:textId="77777777" w:rsidR="0071177B" w:rsidRDefault="0071177B" w:rsidP="0071177B">
      <w:pPr>
        <w:widowControl w:val="0"/>
        <w:autoSpaceDE w:val="0"/>
        <w:autoSpaceDN w:val="0"/>
        <w:adjustRightInd w:val="0"/>
        <w:jc w:val="center"/>
      </w:pPr>
    </w:p>
    <w:p w14:paraId="7A3F95DF" w14:textId="77777777" w:rsidR="0071177B" w:rsidRDefault="0071177B" w:rsidP="0071177B">
      <w:pPr>
        <w:widowControl w:val="0"/>
        <w:autoSpaceDE w:val="0"/>
        <w:autoSpaceDN w:val="0"/>
        <w:adjustRightInd w:val="0"/>
        <w:jc w:val="center"/>
      </w:pPr>
    </w:p>
    <w:p w14:paraId="746593A1" w14:textId="77777777" w:rsidR="0071177B" w:rsidRDefault="0071177B" w:rsidP="0071177B">
      <w:pPr>
        <w:widowControl w:val="0"/>
        <w:autoSpaceDE w:val="0"/>
        <w:autoSpaceDN w:val="0"/>
        <w:adjustRightInd w:val="0"/>
        <w:jc w:val="center"/>
      </w:pPr>
    </w:p>
    <w:p w14:paraId="77DD7EFF" w14:textId="77777777" w:rsidR="0071177B" w:rsidRDefault="0071177B" w:rsidP="0071177B">
      <w:pPr>
        <w:widowControl w:val="0"/>
        <w:autoSpaceDE w:val="0"/>
        <w:autoSpaceDN w:val="0"/>
        <w:adjustRightInd w:val="0"/>
        <w:jc w:val="center"/>
      </w:pPr>
    </w:p>
    <w:p w14:paraId="075DF20E" w14:textId="77777777" w:rsidR="0071177B" w:rsidRDefault="0071177B" w:rsidP="0071177B">
      <w:pPr>
        <w:widowControl w:val="0"/>
        <w:autoSpaceDE w:val="0"/>
        <w:autoSpaceDN w:val="0"/>
        <w:adjustRightInd w:val="0"/>
        <w:jc w:val="center"/>
      </w:pPr>
    </w:p>
    <w:p w14:paraId="3A1BA87A" w14:textId="77777777" w:rsidR="0071177B" w:rsidRDefault="0071177B" w:rsidP="0071177B">
      <w:pPr>
        <w:widowControl w:val="0"/>
        <w:autoSpaceDE w:val="0"/>
        <w:autoSpaceDN w:val="0"/>
        <w:adjustRightInd w:val="0"/>
        <w:jc w:val="center"/>
      </w:pPr>
    </w:p>
    <w:p w14:paraId="521B1C4C" w14:textId="77777777" w:rsidR="0071177B" w:rsidRDefault="0071177B" w:rsidP="0071177B">
      <w:pPr>
        <w:widowControl w:val="0"/>
        <w:autoSpaceDE w:val="0"/>
        <w:autoSpaceDN w:val="0"/>
        <w:adjustRightInd w:val="0"/>
        <w:jc w:val="center"/>
      </w:pPr>
    </w:p>
    <w:p w14:paraId="7519707D" w14:textId="77777777" w:rsidR="0071177B" w:rsidRDefault="0071177B" w:rsidP="0071177B">
      <w:pPr>
        <w:widowControl w:val="0"/>
        <w:autoSpaceDE w:val="0"/>
        <w:autoSpaceDN w:val="0"/>
        <w:adjustRightInd w:val="0"/>
        <w:jc w:val="center"/>
      </w:pPr>
    </w:p>
    <w:p w14:paraId="6BFD664A" w14:textId="77777777" w:rsidR="0071177B" w:rsidRDefault="0071177B" w:rsidP="0071177B">
      <w:pPr>
        <w:widowControl w:val="0"/>
        <w:autoSpaceDE w:val="0"/>
        <w:autoSpaceDN w:val="0"/>
        <w:adjustRightInd w:val="0"/>
        <w:jc w:val="center"/>
      </w:pPr>
    </w:p>
    <w:p w14:paraId="734A20E3" w14:textId="77777777" w:rsidR="0071177B" w:rsidRDefault="0071177B" w:rsidP="0071177B">
      <w:pPr>
        <w:widowControl w:val="0"/>
        <w:autoSpaceDE w:val="0"/>
        <w:autoSpaceDN w:val="0"/>
        <w:adjustRightInd w:val="0"/>
        <w:jc w:val="center"/>
      </w:pPr>
    </w:p>
    <w:p w14:paraId="7DDC95FA" w14:textId="77777777" w:rsidR="0071177B" w:rsidRDefault="0071177B" w:rsidP="0071177B">
      <w:pPr>
        <w:widowControl w:val="0"/>
        <w:autoSpaceDE w:val="0"/>
        <w:autoSpaceDN w:val="0"/>
        <w:adjustRightInd w:val="0"/>
        <w:jc w:val="center"/>
      </w:pPr>
    </w:p>
    <w:p w14:paraId="12729F38" w14:textId="77777777" w:rsidR="0071177B" w:rsidRDefault="0071177B" w:rsidP="0071177B">
      <w:pPr>
        <w:widowControl w:val="0"/>
        <w:autoSpaceDE w:val="0"/>
        <w:autoSpaceDN w:val="0"/>
        <w:adjustRightInd w:val="0"/>
        <w:jc w:val="center"/>
      </w:pPr>
    </w:p>
    <w:p w14:paraId="5252E383" w14:textId="77777777" w:rsidR="0071177B" w:rsidRDefault="0071177B" w:rsidP="0071177B">
      <w:pPr>
        <w:widowControl w:val="0"/>
        <w:autoSpaceDE w:val="0"/>
        <w:autoSpaceDN w:val="0"/>
        <w:adjustRightInd w:val="0"/>
        <w:jc w:val="center"/>
      </w:pPr>
    </w:p>
    <w:p w14:paraId="50EEECF5" w14:textId="77777777" w:rsidR="0071177B" w:rsidRDefault="0071177B" w:rsidP="0071177B">
      <w:pPr>
        <w:widowControl w:val="0"/>
        <w:autoSpaceDE w:val="0"/>
        <w:autoSpaceDN w:val="0"/>
        <w:adjustRightInd w:val="0"/>
        <w:jc w:val="center"/>
      </w:pPr>
    </w:p>
    <w:p w14:paraId="79056112" w14:textId="77777777" w:rsidR="0071177B" w:rsidRDefault="0071177B" w:rsidP="0071177B">
      <w:pPr>
        <w:widowControl w:val="0"/>
        <w:autoSpaceDE w:val="0"/>
        <w:autoSpaceDN w:val="0"/>
        <w:adjustRightInd w:val="0"/>
        <w:jc w:val="center"/>
      </w:pPr>
    </w:p>
    <w:p w14:paraId="5E69E939" w14:textId="77777777" w:rsidR="0071177B" w:rsidRDefault="0071177B" w:rsidP="0071177B">
      <w:pPr>
        <w:widowControl w:val="0"/>
        <w:autoSpaceDE w:val="0"/>
        <w:autoSpaceDN w:val="0"/>
        <w:adjustRightInd w:val="0"/>
        <w:jc w:val="center"/>
      </w:pPr>
    </w:p>
    <w:p w14:paraId="202508F3" w14:textId="77777777" w:rsidR="0071177B" w:rsidRDefault="0071177B" w:rsidP="0071177B">
      <w:pPr>
        <w:widowControl w:val="0"/>
        <w:autoSpaceDE w:val="0"/>
        <w:autoSpaceDN w:val="0"/>
        <w:adjustRightInd w:val="0"/>
        <w:jc w:val="center"/>
      </w:pPr>
    </w:p>
    <w:p w14:paraId="47D51291" w14:textId="77777777" w:rsidR="0071177B" w:rsidRDefault="0071177B" w:rsidP="0071177B">
      <w:pPr>
        <w:widowControl w:val="0"/>
        <w:autoSpaceDE w:val="0"/>
        <w:autoSpaceDN w:val="0"/>
        <w:adjustRightInd w:val="0"/>
        <w:jc w:val="center"/>
      </w:pPr>
    </w:p>
    <w:p w14:paraId="543618AB" w14:textId="77777777" w:rsidR="0071177B" w:rsidRDefault="0071177B" w:rsidP="0071177B">
      <w:pPr>
        <w:widowControl w:val="0"/>
        <w:autoSpaceDE w:val="0"/>
        <w:autoSpaceDN w:val="0"/>
        <w:adjustRightInd w:val="0"/>
        <w:jc w:val="center"/>
      </w:pPr>
    </w:p>
    <w:p w14:paraId="3A5D49B7" w14:textId="77777777" w:rsidR="0071177B" w:rsidRDefault="0071177B" w:rsidP="0071177B">
      <w:pPr>
        <w:widowControl w:val="0"/>
        <w:autoSpaceDE w:val="0"/>
        <w:autoSpaceDN w:val="0"/>
        <w:adjustRightInd w:val="0"/>
        <w:jc w:val="center"/>
      </w:pPr>
    </w:p>
    <w:p w14:paraId="27E1B30B" w14:textId="77777777" w:rsidR="0071177B" w:rsidRDefault="0071177B" w:rsidP="0071177B">
      <w:pPr>
        <w:widowControl w:val="0"/>
        <w:autoSpaceDE w:val="0"/>
        <w:autoSpaceDN w:val="0"/>
        <w:adjustRightInd w:val="0"/>
        <w:jc w:val="center"/>
      </w:pPr>
    </w:p>
    <w:p w14:paraId="189E845D" w14:textId="77777777" w:rsidR="0071177B" w:rsidRDefault="0071177B" w:rsidP="0071177B">
      <w:pPr>
        <w:widowControl w:val="0"/>
        <w:autoSpaceDE w:val="0"/>
        <w:autoSpaceDN w:val="0"/>
        <w:adjustRightInd w:val="0"/>
        <w:jc w:val="center"/>
      </w:pPr>
      <w:r>
        <w:t>TITLE III</w:t>
      </w:r>
    </w:p>
    <w:p w14:paraId="1448B5AF" w14:textId="77777777" w:rsidR="0071177B" w:rsidRDefault="0071177B" w:rsidP="0071177B">
      <w:pPr>
        <w:widowControl w:val="0"/>
        <w:autoSpaceDE w:val="0"/>
        <w:autoSpaceDN w:val="0"/>
        <w:adjustRightInd w:val="0"/>
      </w:pPr>
    </w:p>
    <w:p w14:paraId="446EC281" w14:textId="77777777" w:rsidR="0071177B" w:rsidRDefault="0071177B" w:rsidP="0071177B">
      <w:pPr>
        <w:widowControl w:val="0"/>
        <w:autoSpaceDE w:val="0"/>
        <w:autoSpaceDN w:val="0"/>
        <w:adjustRightInd w:val="0"/>
        <w:jc w:val="center"/>
      </w:pPr>
      <w:r>
        <w:t>REVENUE AND TAXATION</w:t>
      </w:r>
    </w:p>
    <w:p w14:paraId="6828B716" w14:textId="77777777" w:rsidR="0071177B" w:rsidRDefault="0071177B" w:rsidP="0071177B">
      <w:pPr>
        <w:widowControl w:val="0"/>
        <w:autoSpaceDE w:val="0"/>
        <w:autoSpaceDN w:val="0"/>
        <w:adjustRightInd w:val="0"/>
      </w:pPr>
    </w:p>
    <w:p w14:paraId="7D04BA3A" w14:textId="77777777" w:rsidR="0071177B" w:rsidRDefault="0071177B" w:rsidP="0071177B">
      <w:pPr>
        <w:widowControl w:val="0"/>
        <w:autoSpaceDE w:val="0"/>
        <w:autoSpaceDN w:val="0"/>
        <w:adjustRightInd w:val="0"/>
        <w:jc w:val="center"/>
      </w:pPr>
      <w:r>
        <w:t>Chapter 1</w:t>
      </w:r>
    </w:p>
    <w:p w14:paraId="39695136" w14:textId="77777777" w:rsidR="0071177B" w:rsidRDefault="0071177B" w:rsidP="0071177B">
      <w:pPr>
        <w:widowControl w:val="0"/>
        <w:autoSpaceDE w:val="0"/>
        <w:autoSpaceDN w:val="0"/>
        <w:adjustRightInd w:val="0"/>
        <w:rPr>
          <w:b/>
          <w:bCs/>
        </w:rPr>
      </w:pPr>
      <w:r>
        <w:tab/>
      </w:r>
      <w:r>
        <w:tab/>
      </w:r>
      <w:r>
        <w:tab/>
        <w:t xml:space="preserve">            </w:t>
      </w:r>
      <w:r>
        <w:tab/>
        <w:t xml:space="preserve">  </w:t>
      </w:r>
    </w:p>
    <w:p w14:paraId="185D4E20" w14:textId="77777777" w:rsidR="0071177B" w:rsidRDefault="0071177B" w:rsidP="0071177B">
      <w:pPr>
        <w:widowControl w:val="0"/>
        <w:autoSpaceDE w:val="0"/>
        <w:autoSpaceDN w:val="0"/>
        <w:adjustRightInd w:val="0"/>
        <w:jc w:val="center"/>
      </w:pPr>
      <w:r>
        <w:t>Occupation Tax</w:t>
      </w:r>
    </w:p>
    <w:p w14:paraId="4E8ADC5E" w14:textId="77777777" w:rsidR="0071177B" w:rsidRDefault="0071177B" w:rsidP="0071177B">
      <w:pPr>
        <w:widowControl w:val="0"/>
        <w:autoSpaceDE w:val="0"/>
        <w:autoSpaceDN w:val="0"/>
        <w:adjustRightInd w:val="0"/>
        <w:jc w:val="both"/>
      </w:pPr>
    </w:p>
    <w:p w14:paraId="4034EB93" w14:textId="77777777" w:rsidR="0071177B" w:rsidRDefault="0071177B" w:rsidP="0071177B">
      <w:pPr>
        <w:pStyle w:val="BodyText"/>
        <w:tabs>
          <w:tab w:val="left" w:pos="0"/>
          <w:tab w:val="left" w:pos="1394"/>
          <w:tab w:val="left" w:pos="2284"/>
        </w:tabs>
      </w:pPr>
      <w:r>
        <w:t xml:space="preserve">3-101. PURPOSE. An occupation tax shall hereby </w:t>
      </w:r>
      <w:proofErr w:type="gramStart"/>
      <w:r>
        <w:t>levied</w:t>
      </w:r>
      <w:proofErr w:type="gramEnd"/>
      <w:r>
        <w:t>, collected, and regulated as provided in this chapter for the purpose of raising revenue to defray the general expenses of the Town of Cokeville, and maintaining the health, safety, morals, and the general welfare of its residents.</w:t>
      </w:r>
    </w:p>
    <w:p w14:paraId="493E2FAF" w14:textId="77777777" w:rsidR="0071177B" w:rsidRDefault="0071177B" w:rsidP="0071177B">
      <w:pPr>
        <w:widowControl w:val="0"/>
        <w:tabs>
          <w:tab w:val="left" w:pos="0"/>
          <w:tab w:val="left" w:pos="1394"/>
          <w:tab w:val="left" w:pos="2284"/>
        </w:tabs>
        <w:autoSpaceDE w:val="0"/>
        <w:autoSpaceDN w:val="0"/>
        <w:adjustRightInd w:val="0"/>
        <w:jc w:val="both"/>
      </w:pPr>
    </w:p>
    <w:p w14:paraId="71B818C6" w14:textId="77777777" w:rsidR="0071177B" w:rsidRPr="008E5FFD" w:rsidRDefault="0071177B" w:rsidP="0071177B">
      <w:pPr>
        <w:widowControl w:val="0"/>
        <w:tabs>
          <w:tab w:val="left" w:pos="0"/>
          <w:tab w:val="left" w:pos="856"/>
          <w:tab w:val="left" w:pos="1394"/>
        </w:tabs>
        <w:autoSpaceDE w:val="0"/>
        <w:autoSpaceDN w:val="0"/>
        <w:adjustRightInd w:val="0"/>
        <w:jc w:val="both"/>
      </w:pPr>
      <w:r>
        <w:t xml:space="preserve"> 3-102. COMPLIANCE REQUIRED. It shall be unlawful for any person, either directly or indirectly, to conduct any business or to use in connection therewith any vehicle, pre</w:t>
      </w:r>
      <w:r>
        <w:softHyphen/>
        <w:t xml:space="preserve">mises, machine or device, in whole or in part, for which a license or permit is required by this Chapter or any other ordinance of the Town of Cokeville, without a license or permit therefore first being procured and kept in effect at all times required by this Chapter. </w:t>
      </w:r>
      <w:r w:rsidRPr="008E5FFD">
        <w:rPr>
          <w:bCs/>
        </w:rPr>
        <w:t>Any business that requires certification from the State of Wyoming or the United States of America to do business shall produce such certificate at the time of application for a town business license.</w:t>
      </w:r>
    </w:p>
    <w:p w14:paraId="3E9B59B8" w14:textId="77777777" w:rsidR="0071177B" w:rsidRDefault="0071177B" w:rsidP="0071177B">
      <w:pPr>
        <w:widowControl w:val="0"/>
        <w:tabs>
          <w:tab w:val="left" w:pos="0"/>
          <w:tab w:val="left" w:pos="1394"/>
        </w:tabs>
        <w:autoSpaceDE w:val="0"/>
        <w:autoSpaceDN w:val="0"/>
        <w:adjustRightInd w:val="0"/>
        <w:ind w:left="720"/>
        <w:jc w:val="both"/>
      </w:pPr>
    </w:p>
    <w:p w14:paraId="68CDAFFF" w14:textId="77777777" w:rsidR="0071177B" w:rsidRDefault="0071177B" w:rsidP="0071177B">
      <w:pPr>
        <w:pStyle w:val="BodyText"/>
        <w:tabs>
          <w:tab w:val="left" w:pos="0"/>
          <w:tab w:val="left" w:pos="1394"/>
        </w:tabs>
      </w:pPr>
      <w:r>
        <w:t xml:space="preserve">3-103. </w:t>
      </w:r>
      <w:proofErr w:type="gramStart"/>
      <w:r>
        <w:t>DEFINITION .</w:t>
      </w:r>
      <w:proofErr w:type="gramEnd"/>
      <w:r>
        <w:t xml:space="preserve"> “Business” for the purposes of this ordinance is defined as any activity or enterprise for gain, advantage, or livelihood. One act of </w:t>
      </w:r>
      <w:r w:rsidRPr="008E5FFD">
        <w:rPr>
          <w:bCs/>
        </w:rPr>
        <w:t>advertising or soliciting</w:t>
      </w:r>
      <w:r>
        <w:rPr>
          <w:b/>
          <w:bCs/>
        </w:rPr>
        <w:t xml:space="preserve"> </w:t>
      </w:r>
      <w:r>
        <w:t>business within the Town of Cokeville is sufficient to require compliance with the requirements of this chapter.</w:t>
      </w:r>
    </w:p>
    <w:p w14:paraId="35E5C6C5" w14:textId="77777777" w:rsidR="0071177B" w:rsidRDefault="0071177B" w:rsidP="0071177B">
      <w:pPr>
        <w:widowControl w:val="0"/>
        <w:tabs>
          <w:tab w:val="left" w:pos="0"/>
          <w:tab w:val="left" w:pos="1394"/>
        </w:tabs>
        <w:autoSpaceDE w:val="0"/>
        <w:autoSpaceDN w:val="0"/>
        <w:adjustRightInd w:val="0"/>
        <w:ind w:left="720"/>
        <w:jc w:val="both"/>
      </w:pPr>
    </w:p>
    <w:p w14:paraId="4B073414" w14:textId="77777777" w:rsidR="0071177B" w:rsidRDefault="0071177B" w:rsidP="0071177B">
      <w:pPr>
        <w:widowControl w:val="0"/>
        <w:tabs>
          <w:tab w:val="left" w:pos="0"/>
          <w:tab w:val="left" w:pos="1394"/>
          <w:tab w:val="left" w:pos="2284"/>
        </w:tabs>
        <w:autoSpaceDE w:val="0"/>
        <w:autoSpaceDN w:val="0"/>
        <w:adjustRightInd w:val="0"/>
        <w:jc w:val="both"/>
      </w:pPr>
      <w:r>
        <w:t>3-104.  AGENTS RESPONSIBLE FOR OBTAINING LICENSE. The agent or other representative of non-residents who are doing business in this Town or the agent of any domestic corporation shall be personally responsible for the compliance with this chapter by their principals, and of and for the business that they represent.</w:t>
      </w:r>
    </w:p>
    <w:p w14:paraId="6E65CC2A" w14:textId="77777777" w:rsidR="0071177B" w:rsidRDefault="0071177B" w:rsidP="0071177B">
      <w:pPr>
        <w:widowControl w:val="0"/>
        <w:tabs>
          <w:tab w:val="left" w:pos="0"/>
          <w:tab w:val="left" w:pos="1394"/>
          <w:tab w:val="left" w:pos="2284"/>
        </w:tabs>
        <w:autoSpaceDE w:val="0"/>
        <w:autoSpaceDN w:val="0"/>
        <w:adjustRightInd w:val="0"/>
        <w:jc w:val="both"/>
      </w:pPr>
    </w:p>
    <w:p w14:paraId="52564C7C" w14:textId="77777777" w:rsidR="0071177B" w:rsidRPr="00C96A29" w:rsidRDefault="0071177B" w:rsidP="0071177B">
      <w:pPr>
        <w:widowControl w:val="0"/>
        <w:tabs>
          <w:tab w:val="left" w:pos="204"/>
        </w:tabs>
        <w:autoSpaceDE w:val="0"/>
        <w:autoSpaceDN w:val="0"/>
        <w:adjustRightInd w:val="0"/>
        <w:spacing w:line="283" w:lineRule="exact"/>
        <w:rPr>
          <w:lang w:bidi="he-IL"/>
        </w:rPr>
      </w:pPr>
      <w:r w:rsidRPr="00C96A29">
        <w:rPr>
          <w:lang w:bidi="he-IL"/>
        </w:rPr>
        <w:t>3-105. BUSINESS LICENSE FEE SCHEDULE. Business and occupations hereinafter mentioned in this chapter shall be licensed upon payment of a license fee as follows:</w:t>
      </w:r>
    </w:p>
    <w:p w14:paraId="53C11A2C" w14:textId="77777777" w:rsidR="0071177B" w:rsidRDefault="0071177B" w:rsidP="0071177B">
      <w:pPr>
        <w:widowControl w:val="0"/>
        <w:tabs>
          <w:tab w:val="left" w:pos="771"/>
          <w:tab w:val="left" w:pos="1485"/>
        </w:tabs>
        <w:autoSpaceDE w:val="0"/>
        <w:autoSpaceDN w:val="0"/>
        <w:adjustRightInd w:val="0"/>
        <w:spacing w:line="283" w:lineRule="exact"/>
        <w:ind w:left="1485" w:hanging="714"/>
        <w:rPr>
          <w:lang w:bidi="he-IL"/>
        </w:rPr>
      </w:pPr>
    </w:p>
    <w:p w14:paraId="3215DDC1" w14:textId="77777777" w:rsidR="0071177B" w:rsidRPr="00C96A29" w:rsidRDefault="0071177B" w:rsidP="0071177B">
      <w:pPr>
        <w:widowControl w:val="0"/>
        <w:tabs>
          <w:tab w:val="left" w:pos="771"/>
          <w:tab w:val="left" w:pos="1485"/>
        </w:tabs>
        <w:autoSpaceDE w:val="0"/>
        <w:autoSpaceDN w:val="0"/>
        <w:adjustRightInd w:val="0"/>
        <w:spacing w:line="283" w:lineRule="exact"/>
        <w:ind w:left="1485" w:hanging="714"/>
        <w:rPr>
          <w:lang w:bidi="he-IL"/>
        </w:rPr>
      </w:pPr>
      <w:r w:rsidRPr="00C96A29">
        <w:rPr>
          <w:lang w:bidi="he-IL"/>
        </w:rPr>
        <w:t>(a)   Permanent Business:</w:t>
      </w:r>
    </w:p>
    <w:p w14:paraId="0BE911CE" w14:textId="77777777" w:rsidR="0071177B" w:rsidRPr="00C96A29" w:rsidRDefault="0071177B" w:rsidP="0071177B">
      <w:pPr>
        <w:widowControl w:val="0"/>
        <w:autoSpaceDE w:val="0"/>
        <w:autoSpaceDN w:val="0"/>
        <w:adjustRightInd w:val="0"/>
        <w:spacing w:line="283" w:lineRule="exact"/>
        <w:rPr>
          <w:lang w:bidi="he-IL"/>
        </w:rPr>
      </w:pPr>
      <w:r w:rsidRPr="00C96A29">
        <w:rPr>
          <w:lang w:bidi="he-IL"/>
        </w:rPr>
        <w:tab/>
      </w:r>
      <w:r w:rsidRPr="00C96A29">
        <w:rPr>
          <w:lang w:bidi="he-IL"/>
        </w:rPr>
        <w:tab/>
        <w:t>Sole proprietor, or family owned and only family employed.</w:t>
      </w:r>
      <w:r w:rsidRPr="00C96A29">
        <w:rPr>
          <w:lang w:bidi="he-IL"/>
        </w:rPr>
        <w:tab/>
        <w:t>$30.00</w:t>
      </w:r>
    </w:p>
    <w:p w14:paraId="075CB367" w14:textId="77777777" w:rsidR="0071177B" w:rsidRPr="00C96A29" w:rsidRDefault="0071177B" w:rsidP="0071177B">
      <w:pPr>
        <w:widowControl w:val="0"/>
        <w:autoSpaceDE w:val="0"/>
        <w:autoSpaceDN w:val="0"/>
        <w:adjustRightInd w:val="0"/>
        <w:spacing w:line="283" w:lineRule="exact"/>
        <w:rPr>
          <w:lang w:bidi="he-IL"/>
        </w:rPr>
      </w:pPr>
      <w:r w:rsidRPr="00C96A29">
        <w:rPr>
          <w:lang w:bidi="he-IL"/>
        </w:rPr>
        <w:tab/>
      </w:r>
      <w:r w:rsidRPr="00C96A29">
        <w:rPr>
          <w:lang w:bidi="he-IL"/>
        </w:rPr>
        <w:tab/>
        <w:t>Business with 2-5 employees</w:t>
      </w:r>
      <w:r w:rsidRPr="00C96A29">
        <w:rPr>
          <w:lang w:bidi="he-IL"/>
        </w:rPr>
        <w:tab/>
      </w:r>
      <w:r w:rsidRPr="00C96A29">
        <w:rPr>
          <w:lang w:bidi="he-IL"/>
        </w:rPr>
        <w:tab/>
      </w:r>
      <w:r w:rsidRPr="00C96A29">
        <w:rPr>
          <w:lang w:bidi="he-IL"/>
        </w:rPr>
        <w:tab/>
      </w:r>
      <w:r w:rsidRPr="00C96A29">
        <w:rPr>
          <w:lang w:bidi="he-IL"/>
        </w:rPr>
        <w:tab/>
      </w:r>
      <w:r w:rsidRPr="00C96A29">
        <w:rPr>
          <w:lang w:bidi="he-IL"/>
        </w:rPr>
        <w:tab/>
      </w:r>
      <w:r w:rsidRPr="00C96A29">
        <w:rPr>
          <w:lang w:bidi="he-IL"/>
        </w:rPr>
        <w:tab/>
        <w:t>$45.00</w:t>
      </w:r>
    </w:p>
    <w:p w14:paraId="0A5B264D" w14:textId="77777777" w:rsidR="0071177B" w:rsidRPr="00C96A29" w:rsidRDefault="0071177B" w:rsidP="0071177B">
      <w:pPr>
        <w:widowControl w:val="0"/>
        <w:autoSpaceDE w:val="0"/>
        <w:autoSpaceDN w:val="0"/>
        <w:adjustRightInd w:val="0"/>
        <w:spacing w:line="283" w:lineRule="exact"/>
        <w:rPr>
          <w:lang w:bidi="he-IL"/>
        </w:rPr>
      </w:pPr>
      <w:r w:rsidRPr="00C96A29">
        <w:rPr>
          <w:lang w:bidi="he-IL"/>
        </w:rPr>
        <w:tab/>
      </w:r>
      <w:r w:rsidRPr="00C96A29">
        <w:rPr>
          <w:lang w:bidi="he-IL"/>
        </w:rPr>
        <w:tab/>
        <w:t>Business with 6-15 employees</w:t>
      </w:r>
      <w:r w:rsidRPr="00C96A29">
        <w:rPr>
          <w:lang w:bidi="he-IL"/>
        </w:rPr>
        <w:tab/>
      </w:r>
      <w:r w:rsidRPr="00C96A29">
        <w:rPr>
          <w:lang w:bidi="he-IL"/>
        </w:rPr>
        <w:tab/>
      </w:r>
      <w:r w:rsidRPr="00C96A29">
        <w:rPr>
          <w:lang w:bidi="he-IL"/>
        </w:rPr>
        <w:tab/>
      </w:r>
      <w:r w:rsidRPr="00C96A29">
        <w:rPr>
          <w:lang w:bidi="he-IL"/>
        </w:rPr>
        <w:tab/>
      </w:r>
      <w:r w:rsidRPr="00C96A29">
        <w:rPr>
          <w:lang w:bidi="he-IL"/>
        </w:rPr>
        <w:tab/>
        <w:t>$75.00</w:t>
      </w:r>
    </w:p>
    <w:p w14:paraId="65D90E12" w14:textId="77777777" w:rsidR="0071177B" w:rsidRPr="00C96A29" w:rsidRDefault="0071177B" w:rsidP="0071177B">
      <w:pPr>
        <w:widowControl w:val="0"/>
        <w:autoSpaceDE w:val="0"/>
        <w:autoSpaceDN w:val="0"/>
        <w:adjustRightInd w:val="0"/>
        <w:spacing w:line="283" w:lineRule="exact"/>
        <w:rPr>
          <w:lang w:bidi="he-IL"/>
        </w:rPr>
      </w:pPr>
      <w:r w:rsidRPr="00C96A29">
        <w:rPr>
          <w:lang w:bidi="he-IL"/>
        </w:rPr>
        <w:tab/>
      </w:r>
      <w:r w:rsidRPr="00C96A29">
        <w:rPr>
          <w:lang w:bidi="he-IL"/>
        </w:rPr>
        <w:tab/>
        <w:t>Business with 16 and up employees</w:t>
      </w:r>
      <w:r w:rsidRPr="00C96A29">
        <w:rPr>
          <w:lang w:bidi="he-IL"/>
        </w:rPr>
        <w:tab/>
      </w:r>
      <w:r w:rsidRPr="00C96A29">
        <w:rPr>
          <w:lang w:bidi="he-IL"/>
        </w:rPr>
        <w:tab/>
      </w:r>
      <w:r w:rsidRPr="00C96A29">
        <w:rPr>
          <w:lang w:bidi="he-IL"/>
        </w:rPr>
        <w:tab/>
      </w:r>
      <w:r w:rsidRPr="00C96A29">
        <w:rPr>
          <w:lang w:bidi="he-IL"/>
        </w:rPr>
        <w:tab/>
        <w:t xml:space="preserve">          $150.00</w:t>
      </w:r>
    </w:p>
    <w:p w14:paraId="52FDA7EC" w14:textId="77777777" w:rsidR="0071177B" w:rsidRPr="00C96A29" w:rsidRDefault="0071177B" w:rsidP="0071177B">
      <w:pPr>
        <w:widowControl w:val="0"/>
        <w:autoSpaceDE w:val="0"/>
        <w:autoSpaceDN w:val="0"/>
        <w:adjustRightInd w:val="0"/>
        <w:spacing w:line="283" w:lineRule="exact"/>
        <w:rPr>
          <w:lang w:bidi="he-IL"/>
        </w:rPr>
      </w:pPr>
      <w:r w:rsidRPr="00C96A29">
        <w:rPr>
          <w:lang w:bidi="he-IL"/>
        </w:rPr>
        <w:tab/>
      </w:r>
      <w:r w:rsidRPr="00C96A29">
        <w:rPr>
          <w:lang w:bidi="he-IL"/>
        </w:rPr>
        <w:tab/>
        <w:t>Business out of town limits doing business in town</w:t>
      </w:r>
      <w:r w:rsidRPr="00C96A29">
        <w:rPr>
          <w:lang w:bidi="he-IL"/>
        </w:rPr>
        <w:tab/>
      </w:r>
      <w:r w:rsidRPr="00C96A29">
        <w:rPr>
          <w:lang w:bidi="he-IL"/>
        </w:rPr>
        <w:tab/>
      </w:r>
      <w:r w:rsidRPr="00C96A29">
        <w:rPr>
          <w:lang w:bidi="he-IL"/>
        </w:rPr>
        <w:tab/>
        <w:t>$50.00</w:t>
      </w:r>
    </w:p>
    <w:p w14:paraId="681FEB56" w14:textId="77777777" w:rsidR="0071177B" w:rsidRPr="00C96A29" w:rsidRDefault="0071177B" w:rsidP="0071177B">
      <w:pPr>
        <w:widowControl w:val="0"/>
        <w:autoSpaceDE w:val="0"/>
        <w:autoSpaceDN w:val="0"/>
        <w:adjustRightInd w:val="0"/>
        <w:spacing w:line="283" w:lineRule="exact"/>
      </w:pPr>
    </w:p>
    <w:p w14:paraId="2B9443F2" w14:textId="77777777" w:rsidR="0071177B" w:rsidRPr="00C96A29" w:rsidRDefault="0071177B" w:rsidP="0071177B">
      <w:pPr>
        <w:tabs>
          <w:tab w:val="left" w:pos="771"/>
        </w:tabs>
        <w:spacing w:line="283" w:lineRule="exact"/>
      </w:pPr>
    </w:p>
    <w:p w14:paraId="71FF5E7F" w14:textId="77777777" w:rsidR="0071177B" w:rsidRPr="00C96A29" w:rsidRDefault="0071177B" w:rsidP="0071177B">
      <w:pPr>
        <w:widowControl w:val="0"/>
        <w:tabs>
          <w:tab w:val="left" w:pos="544"/>
          <w:tab w:val="left" w:pos="771"/>
        </w:tabs>
        <w:autoSpaceDE w:val="0"/>
        <w:autoSpaceDN w:val="0"/>
        <w:adjustRightInd w:val="0"/>
        <w:ind w:left="771" w:hanging="227"/>
        <w:rPr>
          <w:lang w:bidi="he-IL"/>
        </w:rPr>
      </w:pPr>
      <w:r w:rsidRPr="00C96A29">
        <w:rPr>
          <w:lang w:bidi="he-IL"/>
        </w:rPr>
        <w:t>*</w:t>
      </w:r>
      <w:r w:rsidRPr="00C96A29">
        <w:rPr>
          <w:lang w:bidi="he-IL"/>
        </w:rPr>
        <w:tab/>
        <w:t>If a business has more than one location, a separate license is required for each location.</w:t>
      </w:r>
    </w:p>
    <w:p w14:paraId="6CD92831" w14:textId="77777777" w:rsidR="0071177B" w:rsidRPr="00C96A29" w:rsidRDefault="0071177B" w:rsidP="0071177B">
      <w:pPr>
        <w:tabs>
          <w:tab w:val="left" w:pos="544"/>
          <w:tab w:val="left" w:pos="771"/>
        </w:tabs>
      </w:pPr>
    </w:p>
    <w:p w14:paraId="61E7DBF5" w14:textId="77777777" w:rsidR="0071177B" w:rsidRPr="0047577F" w:rsidRDefault="0071177B" w:rsidP="0071177B">
      <w:pPr>
        <w:widowControl w:val="0"/>
        <w:tabs>
          <w:tab w:val="left" w:pos="771"/>
        </w:tabs>
        <w:autoSpaceDE w:val="0"/>
        <w:autoSpaceDN w:val="0"/>
        <w:adjustRightInd w:val="0"/>
        <w:spacing w:line="283" w:lineRule="exact"/>
        <w:rPr>
          <w:lang w:bidi="he-IL"/>
        </w:rPr>
      </w:pPr>
      <w:r w:rsidRPr="0047577F">
        <w:rPr>
          <w:lang w:bidi="he-IL"/>
        </w:rPr>
        <w:lastRenderedPageBreak/>
        <w:t>Any group having solicitors come in for the purpose of selling items (i.e., craft fairs, etc.) for a period of three (3) days or less shall pay $1.00 for each solicitor payable to the Town of Cokeville as a business license fee for event. No other business license is required.</w:t>
      </w:r>
    </w:p>
    <w:p w14:paraId="16EE1F19" w14:textId="77777777" w:rsidR="0071177B" w:rsidRPr="0047577F" w:rsidRDefault="0071177B" w:rsidP="0071177B">
      <w:pPr>
        <w:tabs>
          <w:tab w:val="left" w:pos="771"/>
        </w:tabs>
        <w:spacing w:line="283" w:lineRule="exact"/>
      </w:pPr>
    </w:p>
    <w:p w14:paraId="482BB46F" w14:textId="77777777" w:rsidR="0071177B" w:rsidRPr="0047577F" w:rsidRDefault="0071177B" w:rsidP="0071177B">
      <w:pPr>
        <w:widowControl w:val="0"/>
        <w:tabs>
          <w:tab w:val="left" w:pos="782"/>
          <w:tab w:val="left" w:pos="960"/>
        </w:tabs>
        <w:autoSpaceDE w:val="0"/>
        <w:autoSpaceDN w:val="0"/>
        <w:adjustRightInd w:val="0"/>
        <w:spacing w:line="351" w:lineRule="exact"/>
        <w:ind w:left="960" w:hanging="720"/>
        <w:rPr>
          <w:lang w:bidi="he-IL"/>
        </w:rPr>
      </w:pPr>
      <w:r w:rsidRPr="0047577F">
        <w:rPr>
          <w:lang w:bidi="he-IL"/>
        </w:rPr>
        <w:tab/>
        <w:t>* Exempt from purchasing a town license are 17 years of age or younger, including organized youth sales, i.e. car wash, youth sales.</w:t>
      </w:r>
    </w:p>
    <w:p w14:paraId="4FB5E28F" w14:textId="77777777" w:rsidR="0071177B" w:rsidRPr="0047577F" w:rsidRDefault="0071177B" w:rsidP="0071177B">
      <w:pPr>
        <w:widowControl w:val="0"/>
        <w:tabs>
          <w:tab w:val="left" w:pos="782"/>
          <w:tab w:val="left" w:pos="1502"/>
        </w:tabs>
        <w:autoSpaceDE w:val="0"/>
        <w:autoSpaceDN w:val="0"/>
        <w:adjustRightInd w:val="0"/>
        <w:spacing w:line="351" w:lineRule="exact"/>
        <w:ind w:left="1502" w:hanging="720"/>
        <w:rPr>
          <w:lang w:bidi="he-IL"/>
        </w:rPr>
      </w:pPr>
      <w:r w:rsidRPr="0047577F">
        <w:rPr>
          <w:b/>
          <w:lang w:bidi="he-IL"/>
        </w:rPr>
        <w:t xml:space="preserve">* </w:t>
      </w:r>
      <w:r w:rsidRPr="0047577F">
        <w:rPr>
          <w:lang w:bidi="he-IL"/>
        </w:rPr>
        <w:t>Day care less than 3 children</w:t>
      </w:r>
    </w:p>
    <w:p w14:paraId="0FC178CB" w14:textId="77777777" w:rsidR="0071177B" w:rsidRPr="0047577F" w:rsidRDefault="0071177B" w:rsidP="0071177B">
      <w:pPr>
        <w:widowControl w:val="0"/>
        <w:tabs>
          <w:tab w:val="left" w:pos="782"/>
          <w:tab w:val="left" w:pos="1502"/>
        </w:tabs>
        <w:autoSpaceDE w:val="0"/>
        <w:autoSpaceDN w:val="0"/>
        <w:adjustRightInd w:val="0"/>
        <w:spacing w:line="351" w:lineRule="exact"/>
        <w:ind w:left="1502" w:hanging="720"/>
        <w:rPr>
          <w:lang w:bidi="he-IL"/>
        </w:rPr>
      </w:pPr>
      <w:r w:rsidRPr="0047577F">
        <w:rPr>
          <w:lang w:bidi="he-IL"/>
        </w:rPr>
        <w:t>* Youth lessons (5 students - 17 yrs &amp; under)</w:t>
      </w:r>
    </w:p>
    <w:p w14:paraId="0C43CC5B" w14:textId="77777777" w:rsidR="0071177B" w:rsidRPr="0047577F" w:rsidRDefault="0071177B" w:rsidP="0071177B">
      <w:pPr>
        <w:tabs>
          <w:tab w:val="left" w:pos="782"/>
          <w:tab w:val="left" w:pos="1502"/>
        </w:tabs>
        <w:spacing w:line="351" w:lineRule="exact"/>
        <w:rPr>
          <w:b/>
          <w:bCs/>
        </w:rPr>
      </w:pPr>
    </w:p>
    <w:p w14:paraId="200372E9" w14:textId="77777777" w:rsidR="0071177B" w:rsidRPr="0047577F" w:rsidRDefault="0071177B" w:rsidP="0071177B">
      <w:pPr>
        <w:widowControl w:val="0"/>
        <w:tabs>
          <w:tab w:val="left" w:pos="771"/>
          <w:tab w:val="left" w:pos="1485"/>
        </w:tabs>
        <w:autoSpaceDE w:val="0"/>
        <w:autoSpaceDN w:val="0"/>
        <w:adjustRightInd w:val="0"/>
        <w:spacing w:line="283" w:lineRule="exact"/>
        <w:ind w:left="1485" w:hanging="714"/>
        <w:rPr>
          <w:lang w:bidi="he-IL"/>
        </w:rPr>
      </w:pPr>
      <w:r w:rsidRPr="0047577F">
        <w:rPr>
          <w:lang w:bidi="he-IL"/>
        </w:rPr>
        <w:t>(b)</w:t>
      </w:r>
      <w:r w:rsidRPr="0047577F">
        <w:rPr>
          <w:lang w:bidi="he-IL"/>
        </w:rPr>
        <w:tab/>
        <w:t>Peddlers:</w:t>
      </w:r>
    </w:p>
    <w:p w14:paraId="3F5C22CC" w14:textId="77777777" w:rsidR="0071177B" w:rsidRPr="0047577F" w:rsidRDefault="0071177B" w:rsidP="0071177B">
      <w:pPr>
        <w:widowControl w:val="0"/>
        <w:tabs>
          <w:tab w:val="decimal" w:pos="1757"/>
          <w:tab w:val="center" w:pos="2222"/>
        </w:tabs>
        <w:autoSpaceDE w:val="0"/>
        <w:autoSpaceDN w:val="0"/>
        <w:adjustRightInd w:val="0"/>
        <w:spacing w:line="283" w:lineRule="exact"/>
        <w:rPr>
          <w:lang w:bidi="he-IL"/>
        </w:rPr>
      </w:pPr>
      <w:r w:rsidRPr="0047577F">
        <w:rPr>
          <w:lang w:bidi="he-IL"/>
        </w:rPr>
        <w:tab/>
        <w:t>(1)</w:t>
      </w:r>
      <w:proofErr w:type="gramStart"/>
      <w:r w:rsidRPr="0047577F">
        <w:rPr>
          <w:lang w:bidi="he-IL"/>
        </w:rPr>
        <w:tab/>
        <w:t xml:space="preserve">  1</w:t>
      </w:r>
      <w:proofErr w:type="gramEnd"/>
      <w:r w:rsidRPr="0047577F">
        <w:rPr>
          <w:lang w:bidi="he-IL"/>
        </w:rPr>
        <w:t xml:space="preserve"> day license  </w:t>
      </w:r>
      <w:r w:rsidRPr="0047577F">
        <w:rPr>
          <w:lang w:bidi="he-IL"/>
        </w:rPr>
        <w:tab/>
      </w:r>
      <w:r w:rsidRPr="0047577F">
        <w:rPr>
          <w:lang w:bidi="he-IL"/>
        </w:rPr>
        <w:tab/>
        <w:t>$ 5.00</w:t>
      </w:r>
    </w:p>
    <w:p w14:paraId="4CAFB0E5" w14:textId="77777777" w:rsidR="0071177B" w:rsidRPr="0047577F" w:rsidRDefault="0071177B" w:rsidP="0071177B">
      <w:pPr>
        <w:widowControl w:val="0"/>
        <w:tabs>
          <w:tab w:val="decimal" w:pos="1757"/>
          <w:tab w:val="center" w:pos="2222"/>
        </w:tabs>
        <w:autoSpaceDE w:val="0"/>
        <w:autoSpaceDN w:val="0"/>
        <w:adjustRightInd w:val="0"/>
        <w:spacing w:line="283" w:lineRule="exact"/>
        <w:rPr>
          <w:lang w:bidi="he-IL"/>
        </w:rPr>
      </w:pPr>
      <w:r w:rsidRPr="0047577F">
        <w:rPr>
          <w:lang w:bidi="he-IL"/>
        </w:rPr>
        <w:tab/>
        <w:t>(2)</w:t>
      </w:r>
      <w:proofErr w:type="gramStart"/>
      <w:r w:rsidRPr="0047577F">
        <w:rPr>
          <w:lang w:bidi="he-IL"/>
        </w:rPr>
        <w:tab/>
        <w:t xml:space="preserve">  7</w:t>
      </w:r>
      <w:proofErr w:type="gramEnd"/>
      <w:r w:rsidRPr="0047577F">
        <w:rPr>
          <w:lang w:bidi="he-IL"/>
        </w:rPr>
        <w:t xml:space="preserve"> days license  </w:t>
      </w:r>
      <w:r w:rsidRPr="0047577F">
        <w:rPr>
          <w:lang w:bidi="he-IL"/>
        </w:rPr>
        <w:tab/>
      </w:r>
      <w:r w:rsidRPr="0047577F">
        <w:rPr>
          <w:lang w:bidi="he-IL"/>
        </w:rPr>
        <w:tab/>
        <w:t>$10.00</w:t>
      </w:r>
    </w:p>
    <w:p w14:paraId="0B22114B" w14:textId="77777777" w:rsidR="0071177B" w:rsidRPr="0047577F" w:rsidRDefault="0071177B" w:rsidP="0071177B">
      <w:pPr>
        <w:widowControl w:val="0"/>
        <w:tabs>
          <w:tab w:val="decimal" w:pos="1757"/>
          <w:tab w:val="center" w:pos="2222"/>
        </w:tabs>
        <w:autoSpaceDE w:val="0"/>
        <w:autoSpaceDN w:val="0"/>
        <w:adjustRightInd w:val="0"/>
        <w:spacing w:line="283" w:lineRule="exact"/>
        <w:rPr>
          <w:lang w:bidi="he-IL"/>
        </w:rPr>
      </w:pPr>
      <w:r w:rsidRPr="0047577F">
        <w:rPr>
          <w:lang w:bidi="he-IL"/>
        </w:rPr>
        <w:tab/>
        <w:t>(3)</w:t>
      </w:r>
      <w:proofErr w:type="gramStart"/>
      <w:r w:rsidRPr="0047577F">
        <w:rPr>
          <w:lang w:bidi="he-IL"/>
        </w:rPr>
        <w:tab/>
        <w:t xml:space="preserve">  1</w:t>
      </w:r>
      <w:proofErr w:type="gramEnd"/>
      <w:r w:rsidRPr="0047577F">
        <w:rPr>
          <w:lang w:bidi="he-IL"/>
        </w:rPr>
        <w:t xml:space="preserve"> month license </w:t>
      </w:r>
      <w:r w:rsidRPr="0047577F">
        <w:rPr>
          <w:lang w:bidi="he-IL"/>
        </w:rPr>
        <w:tab/>
      </w:r>
      <w:r w:rsidRPr="0047577F">
        <w:rPr>
          <w:lang w:bidi="he-IL"/>
        </w:rPr>
        <w:tab/>
        <w:t>$20.00</w:t>
      </w:r>
    </w:p>
    <w:p w14:paraId="34FE2464" w14:textId="77777777" w:rsidR="0071177B" w:rsidRPr="0047577F" w:rsidRDefault="0071177B" w:rsidP="0071177B">
      <w:pPr>
        <w:widowControl w:val="0"/>
        <w:tabs>
          <w:tab w:val="decimal" w:pos="1757"/>
          <w:tab w:val="center" w:pos="2222"/>
        </w:tabs>
        <w:autoSpaceDE w:val="0"/>
        <w:autoSpaceDN w:val="0"/>
        <w:adjustRightInd w:val="0"/>
        <w:spacing w:line="283" w:lineRule="exact"/>
        <w:rPr>
          <w:lang w:bidi="he-IL"/>
        </w:rPr>
      </w:pPr>
      <w:r w:rsidRPr="0047577F">
        <w:rPr>
          <w:lang w:bidi="he-IL"/>
        </w:rPr>
        <w:tab/>
        <w:t>(4)</w:t>
      </w:r>
      <w:proofErr w:type="gramStart"/>
      <w:r w:rsidRPr="0047577F">
        <w:rPr>
          <w:lang w:bidi="he-IL"/>
        </w:rPr>
        <w:tab/>
        <w:t xml:space="preserve">  3</w:t>
      </w:r>
      <w:proofErr w:type="gramEnd"/>
      <w:r w:rsidRPr="0047577F">
        <w:rPr>
          <w:lang w:bidi="he-IL"/>
        </w:rPr>
        <w:t xml:space="preserve"> month license </w:t>
      </w:r>
      <w:r w:rsidRPr="0047577F">
        <w:rPr>
          <w:lang w:bidi="he-IL"/>
        </w:rPr>
        <w:tab/>
      </w:r>
      <w:r w:rsidRPr="0047577F">
        <w:rPr>
          <w:lang w:bidi="he-IL"/>
        </w:rPr>
        <w:tab/>
        <w:t>$25.00</w:t>
      </w:r>
    </w:p>
    <w:p w14:paraId="14C6E85F" w14:textId="77777777" w:rsidR="0071177B" w:rsidRPr="0047577F" w:rsidRDefault="0071177B" w:rsidP="0071177B">
      <w:pPr>
        <w:tabs>
          <w:tab w:val="decimal" w:pos="1757"/>
          <w:tab w:val="center" w:pos="2222"/>
        </w:tabs>
        <w:spacing w:line="283" w:lineRule="exact"/>
      </w:pPr>
    </w:p>
    <w:p w14:paraId="2DCD4866" w14:textId="77777777" w:rsidR="0071177B" w:rsidRPr="0047577F" w:rsidRDefault="0071177B" w:rsidP="0071177B">
      <w:pPr>
        <w:widowControl w:val="0"/>
        <w:autoSpaceDE w:val="0"/>
        <w:autoSpaceDN w:val="0"/>
        <w:adjustRightInd w:val="0"/>
        <w:ind w:right="-72"/>
        <w:jc w:val="both"/>
      </w:pPr>
      <w:r w:rsidRPr="0047577F">
        <w:t xml:space="preserve">          (c) Public Utilities. All public utilities including, but not limited to, communications and broadband companies, cable tv and video companies, gas companies, electric companies, public transportation companies, and water companies shall have a tax assessed, levied, and collected from each of them at the rate of one percent of the gross quarterly amount received for services or products rendered to persons within the corporate limits of Cokeville. </w:t>
      </w:r>
    </w:p>
    <w:p w14:paraId="375F3A43" w14:textId="77777777" w:rsidR="0071177B" w:rsidRPr="0047577F" w:rsidRDefault="0071177B" w:rsidP="0071177B">
      <w:pPr>
        <w:widowControl w:val="0"/>
        <w:autoSpaceDE w:val="0"/>
        <w:autoSpaceDN w:val="0"/>
        <w:adjustRightInd w:val="0"/>
        <w:ind w:right="-864"/>
        <w:jc w:val="both"/>
      </w:pPr>
    </w:p>
    <w:p w14:paraId="5B4AE192" w14:textId="77777777" w:rsidR="0071177B" w:rsidRPr="0047577F" w:rsidRDefault="0071177B" w:rsidP="0071177B">
      <w:r w:rsidRPr="0047577F">
        <w:t xml:space="preserve">          (d)  Every public utility </w:t>
      </w:r>
      <w:proofErr w:type="gramStart"/>
      <w:r w:rsidRPr="0047577F">
        <w:t>taxes</w:t>
      </w:r>
      <w:proofErr w:type="gramEnd"/>
      <w:r w:rsidRPr="0047577F">
        <w:t xml:space="preserve"> under this article, shall pay the license tax imposed by this article to the town clerk within forty-five days from the end of each calendar quarter, unless otherwise stated in this article, and the town clerk shall issue to such taxpayer a receipt therefore. Every other business taxed under subsection (a) of section 3-105 shall pay such tax to the town clerk before the end of the month following the last month of each quarter and the town clerk shall issue to such taxpayer a receipt therefore, unless otherwise provided.</w:t>
      </w:r>
    </w:p>
    <w:p w14:paraId="62BC97F2" w14:textId="77777777" w:rsidR="0071177B" w:rsidRPr="00C96A29" w:rsidRDefault="0071177B" w:rsidP="0071177B">
      <w:pPr>
        <w:tabs>
          <w:tab w:val="decimal" w:pos="1757"/>
          <w:tab w:val="center" w:pos="2222"/>
        </w:tabs>
        <w:spacing w:line="283" w:lineRule="exact"/>
      </w:pPr>
    </w:p>
    <w:p w14:paraId="781E0D0E" w14:textId="77777777" w:rsidR="0071177B" w:rsidRPr="004136B0" w:rsidRDefault="0071177B" w:rsidP="0071177B">
      <w:pPr>
        <w:widowControl w:val="0"/>
        <w:tabs>
          <w:tab w:val="left" w:pos="204"/>
        </w:tabs>
        <w:autoSpaceDE w:val="0"/>
        <w:autoSpaceDN w:val="0"/>
        <w:adjustRightInd w:val="0"/>
        <w:spacing w:line="283" w:lineRule="exact"/>
        <w:rPr>
          <w:lang w:bidi="he-IL"/>
        </w:rPr>
      </w:pPr>
      <w:r w:rsidRPr="004136B0">
        <w:rPr>
          <w:lang w:bidi="he-IL"/>
        </w:rPr>
        <w:t xml:space="preserve">3-106. LICENSE FEE CERTIFICATE. Upon payment of the license fee herein assessed </w:t>
      </w:r>
      <w:proofErr w:type="gramStart"/>
      <w:r w:rsidRPr="004136B0">
        <w:rPr>
          <w:lang w:bidi="he-IL"/>
        </w:rPr>
        <w:t>to</w:t>
      </w:r>
      <w:proofErr w:type="gramEnd"/>
      <w:r w:rsidRPr="004136B0">
        <w:rPr>
          <w:lang w:bidi="he-IL"/>
        </w:rPr>
        <w:t xml:space="preserve"> the</w:t>
      </w:r>
    </w:p>
    <w:p w14:paraId="33E7D2BD" w14:textId="77777777" w:rsidR="0071177B" w:rsidRPr="004136B0" w:rsidRDefault="0071177B" w:rsidP="0071177B">
      <w:pPr>
        <w:widowControl w:val="0"/>
        <w:tabs>
          <w:tab w:val="left" w:pos="204"/>
        </w:tabs>
        <w:autoSpaceDE w:val="0"/>
        <w:autoSpaceDN w:val="0"/>
        <w:adjustRightInd w:val="0"/>
        <w:spacing w:line="283" w:lineRule="exact"/>
        <w:rPr>
          <w:lang w:bidi="he-IL"/>
        </w:rPr>
      </w:pPr>
      <w:r w:rsidRPr="004136B0">
        <w:rPr>
          <w:lang w:bidi="he-IL"/>
        </w:rPr>
        <w:t>Town Clerk, and the presentation to the Town Clerk of a current and valid Wyoming State Sales</w:t>
      </w:r>
    </w:p>
    <w:p w14:paraId="5F8C71DA" w14:textId="77777777" w:rsidR="0071177B" w:rsidRPr="004136B0" w:rsidRDefault="0071177B" w:rsidP="0071177B">
      <w:pPr>
        <w:widowControl w:val="0"/>
        <w:tabs>
          <w:tab w:val="left" w:pos="204"/>
        </w:tabs>
        <w:autoSpaceDE w:val="0"/>
        <w:autoSpaceDN w:val="0"/>
        <w:adjustRightInd w:val="0"/>
        <w:spacing w:line="283" w:lineRule="exact"/>
        <w:rPr>
          <w:lang w:bidi="he-IL"/>
        </w:rPr>
      </w:pPr>
      <w:r w:rsidRPr="004136B0">
        <w:rPr>
          <w:lang w:bidi="he-IL"/>
        </w:rPr>
        <w:t>Tax License for each business, said clerk shall then issue and deliver to the taxpayer a certificate showing the following:</w:t>
      </w:r>
    </w:p>
    <w:p w14:paraId="29F8A631" w14:textId="77777777" w:rsidR="0071177B" w:rsidRPr="004136B0" w:rsidRDefault="0071177B" w:rsidP="0071177B">
      <w:pPr>
        <w:widowControl w:val="0"/>
        <w:tabs>
          <w:tab w:val="left" w:pos="204"/>
        </w:tabs>
        <w:autoSpaceDE w:val="0"/>
        <w:autoSpaceDN w:val="0"/>
        <w:adjustRightInd w:val="0"/>
        <w:spacing w:line="283" w:lineRule="exact"/>
        <w:rPr>
          <w:lang w:bidi="he-IL"/>
        </w:rPr>
      </w:pPr>
    </w:p>
    <w:p w14:paraId="430C7227" w14:textId="77777777" w:rsidR="0071177B" w:rsidRPr="004136B0" w:rsidRDefault="0071177B" w:rsidP="0071177B">
      <w:pPr>
        <w:widowControl w:val="0"/>
        <w:tabs>
          <w:tab w:val="left" w:pos="771"/>
          <w:tab w:val="left" w:pos="1485"/>
        </w:tabs>
        <w:autoSpaceDE w:val="0"/>
        <w:autoSpaceDN w:val="0"/>
        <w:adjustRightInd w:val="0"/>
        <w:spacing w:line="283" w:lineRule="exact"/>
        <w:ind w:left="1485" w:hanging="714"/>
        <w:rPr>
          <w:lang w:bidi="he-IL"/>
        </w:rPr>
      </w:pPr>
      <w:r w:rsidRPr="004136B0">
        <w:rPr>
          <w:lang w:bidi="he-IL"/>
        </w:rPr>
        <w:t>(a)</w:t>
      </w:r>
      <w:r w:rsidRPr="004136B0">
        <w:rPr>
          <w:lang w:bidi="he-IL"/>
        </w:rPr>
        <w:tab/>
        <w:t xml:space="preserve">The name of the person, association of persons, firm or corporation paying such </w:t>
      </w:r>
      <w:proofErr w:type="gramStart"/>
      <w:r w:rsidRPr="004136B0">
        <w:rPr>
          <w:lang w:bidi="he-IL"/>
        </w:rPr>
        <w:t>fee;</w:t>
      </w:r>
      <w:proofErr w:type="gramEnd"/>
    </w:p>
    <w:p w14:paraId="4F841F87" w14:textId="77777777" w:rsidR="0071177B" w:rsidRPr="004136B0" w:rsidRDefault="0071177B" w:rsidP="0071177B">
      <w:pPr>
        <w:widowControl w:val="0"/>
        <w:tabs>
          <w:tab w:val="left" w:pos="771"/>
          <w:tab w:val="left" w:pos="1485"/>
        </w:tabs>
        <w:autoSpaceDE w:val="0"/>
        <w:autoSpaceDN w:val="0"/>
        <w:adjustRightInd w:val="0"/>
        <w:spacing w:line="283" w:lineRule="exact"/>
        <w:ind w:left="1485" w:hanging="714"/>
        <w:rPr>
          <w:lang w:bidi="he-IL"/>
        </w:rPr>
      </w:pPr>
      <w:r w:rsidRPr="004136B0">
        <w:rPr>
          <w:lang w:bidi="he-IL"/>
        </w:rPr>
        <w:t>(b)</w:t>
      </w:r>
      <w:r w:rsidRPr="004136B0">
        <w:rPr>
          <w:lang w:bidi="he-IL"/>
        </w:rPr>
        <w:tab/>
        <w:t xml:space="preserve">The amount of the fee </w:t>
      </w:r>
      <w:proofErr w:type="gramStart"/>
      <w:r w:rsidRPr="004136B0">
        <w:rPr>
          <w:lang w:bidi="he-IL"/>
        </w:rPr>
        <w:t>paid;</w:t>
      </w:r>
      <w:proofErr w:type="gramEnd"/>
    </w:p>
    <w:p w14:paraId="1ABA6453" w14:textId="77777777" w:rsidR="0071177B" w:rsidRDefault="0071177B" w:rsidP="0071177B">
      <w:pPr>
        <w:widowControl w:val="0"/>
        <w:tabs>
          <w:tab w:val="left" w:pos="771"/>
          <w:tab w:val="left" w:pos="1485"/>
        </w:tabs>
        <w:autoSpaceDE w:val="0"/>
        <w:autoSpaceDN w:val="0"/>
        <w:adjustRightInd w:val="0"/>
        <w:spacing w:line="283" w:lineRule="exact"/>
        <w:ind w:left="1485" w:hanging="714"/>
        <w:rPr>
          <w:lang w:bidi="he-IL"/>
        </w:rPr>
      </w:pPr>
      <w:r w:rsidRPr="004136B0">
        <w:rPr>
          <w:lang w:bidi="he-IL"/>
        </w:rPr>
        <w:t>(c)</w:t>
      </w:r>
      <w:r w:rsidRPr="004136B0">
        <w:rPr>
          <w:lang w:bidi="he-IL"/>
        </w:rPr>
        <w:tab/>
        <w:t>A description of the nature of the business in which the taxpayer is engaged.</w:t>
      </w:r>
    </w:p>
    <w:p w14:paraId="7BA7754D" w14:textId="77777777" w:rsidR="0071177B" w:rsidRPr="004136B0" w:rsidRDefault="0071177B" w:rsidP="0071177B">
      <w:pPr>
        <w:widowControl w:val="0"/>
        <w:tabs>
          <w:tab w:val="left" w:pos="771"/>
          <w:tab w:val="left" w:pos="1485"/>
        </w:tabs>
        <w:autoSpaceDE w:val="0"/>
        <w:autoSpaceDN w:val="0"/>
        <w:adjustRightInd w:val="0"/>
        <w:spacing w:line="283" w:lineRule="exact"/>
        <w:ind w:left="1485" w:hanging="714"/>
        <w:rPr>
          <w:lang w:bidi="he-IL"/>
        </w:rPr>
      </w:pPr>
    </w:p>
    <w:p w14:paraId="624C112B" w14:textId="77777777" w:rsidR="0071177B" w:rsidRPr="004136B0" w:rsidRDefault="0071177B" w:rsidP="0071177B">
      <w:pPr>
        <w:widowControl w:val="0"/>
        <w:tabs>
          <w:tab w:val="left" w:pos="187"/>
          <w:tab w:val="left" w:pos="924"/>
        </w:tabs>
        <w:autoSpaceDE w:val="0"/>
        <w:autoSpaceDN w:val="0"/>
        <w:adjustRightInd w:val="0"/>
        <w:spacing w:line="283" w:lineRule="exact"/>
        <w:ind w:left="187"/>
        <w:rPr>
          <w:lang w:bidi="he-IL"/>
        </w:rPr>
      </w:pPr>
      <w:r w:rsidRPr="004136B0">
        <w:rPr>
          <w:lang w:bidi="he-IL"/>
        </w:rPr>
        <w:t>3-107.</w:t>
      </w:r>
      <w:r w:rsidRPr="004136B0">
        <w:rPr>
          <w:lang w:bidi="he-IL"/>
        </w:rPr>
        <w:tab/>
        <w:t>NON-ASSIGNABILITY OF BUSINESS LICENSE. No receipt or certificate showing payment of the license fee herein assessed shall in any manner be assignable or transferable without the written consent of the Town Council.</w:t>
      </w:r>
    </w:p>
    <w:p w14:paraId="1B3B84C0" w14:textId="77777777" w:rsidR="0071177B" w:rsidRPr="004136B0" w:rsidRDefault="0071177B" w:rsidP="0071177B">
      <w:pPr>
        <w:tabs>
          <w:tab w:val="left" w:pos="187"/>
          <w:tab w:val="left" w:pos="924"/>
        </w:tabs>
        <w:spacing w:line="283" w:lineRule="exact"/>
      </w:pPr>
    </w:p>
    <w:p w14:paraId="55608354" w14:textId="77777777" w:rsidR="0071177B" w:rsidRPr="004136B0" w:rsidRDefault="0071177B" w:rsidP="0071177B">
      <w:pPr>
        <w:widowControl w:val="0"/>
        <w:tabs>
          <w:tab w:val="left" w:pos="187"/>
          <w:tab w:val="left" w:pos="924"/>
        </w:tabs>
        <w:autoSpaceDE w:val="0"/>
        <w:autoSpaceDN w:val="0"/>
        <w:adjustRightInd w:val="0"/>
        <w:spacing w:line="283" w:lineRule="exact"/>
        <w:ind w:left="187"/>
        <w:rPr>
          <w:lang w:bidi="he-IL"/>
        </w:rPr>
      </w:pPr>
      <w:r w:rsidRPr="004136B0">
        <w:rPr>
          <w:lang w:bidi="he-IL"/>
        </w:rPr>
        <w:t>3-108.</w:t>
      </w:r>
      <w:r w:rsidRPr="004136B0">
        <w:rPr>
          <w:lang w:bidi="he-IL"/>
        </w:rPr>
        <w:tab/>
        <w:t xml:space="preserve">TRANSFER FEE. In the event a license is transferred from one proprietor to another, or from one location to another with the approval of the Town Council, a transfer fee of $1.00 </w:t>
      </w:r>
      <w:r w:rsidRPr="004136B0">
        <w:rPr>
          <w:lang w:bidi="he-IL"/>
        </w:rPr>
        <w:lastRenderedPageBreak/>
        <w:t>shall be assessed upon the issuance of a new amended license fee certificate.</w:t>
      </w:r>
    </w:p>
    <w:p w14:paraId="729B1597" w14:textId="77777777" w:rsidR="0071177B" w:rsidRPr="004136B0" w:rsidRDefault="0071177B" w:rsidP="0071177B">
      <w:pPr>
        <w:tabs>
          <w:tab w:val="left" w:pos="187"/>
          <w:tab w:val="left" w:pos="924"/>
        </w:tabs>
        <w:spacing w:line="283" w:lineRule="exact"/>
      </w:pPr>
    </w:p>
    <w:p w14:paraId="42982729" w14:textId="77777777" w:rsidR="0071177B" w:rsidRPr="004136B0" w:rsidRDefault="0071177B" w:rsidP="0071177B">
      <w:pPr>
        <w:widowControl w:val="0"/>
        <w:tabs>
          <w:tab w:val="left" w:pos="187"/>
          <w:tab w:val="left" w:pos="924"/>
        </w:tabs>
        <w:autoSpaceDE w:val="0"/>
        <w:autoSpaceDN w:val="0"/>
        <w:adjustRightInd w:val="0"/>
        <w:spacing w:line="283" w:lineRule="exact"/>
        <w:ind w:left="187"/>
        <w:rPr>
          <w:lang w:bidi="he-IL"/>
        </w:rPr>
      </w:pPr>
      <w:r w:rsidRPr="004136B0">
        <w:rPr>
          <w:lang w:bidi="he-IL"/>
        </w:rPr>
        <w:t>3-109.</w:t>
      </w:r>
      <w:r w:rsidRPr="004136B0">
        <w:rPr>
          <w:lang w:bidi="he-IL"/>
        </w:rPr>
        <w:tab/>
        <w:t xml:space="preserve">EXHIBITION OF BUSINESS LICENSE CERTIFICATE. Every person, association of persons, firm or corporation carrying on such trades, businesses, occupations or callings as above enumerated shall </w:t>
      </w:r>
      <w:proofErr w:type="gramStart"/>
      <w:r w:rsidRPr="004136B0">
        <w:rPr>
          <w:lang w:bidi="he-IL"/>
        </w:rPr>
        <w:t>at all times</w:t>
      </w:r>
      <w:proofErr w:type="gramEnd"/>
      <w:r w:rsidRPr="004136B0">
        <w:rPr>
          <w:lang w:bidi="he-IL"/>
        </w:rPr>
        <w:t xml:space="preserve"> exhibit a certificate of payment of business license fee when requested to do so by an officer or employee of the Town of Cokeville.</w:t>
      </w:r>
    </w:p>
    <w:p w14:paraId="6223198C" w14:textId="77777777" w:rsidR="0071177B" w:rsidRPr="004136B0" w:rsidRDefault="0071177B" w:rsidP="0071177B">
      <w:pPr>
        <w:tabs>
          <w:tab w:val="left" w:pos="187"/>
          <w:tab w:val="left" w:pos="924"/>
        </w:tabs>
        <w:spacing w:line="283" w:lineRule="exact"/>
      </w:pPr>
    </w:p>
    <w:p w14:paraId="7797FEE6" w14:textId="77777777" w:rsidR="0071177B" w:rsidRPr="004136B0" w:rsidRDefault="0071177B" w:rsidP="0071177B">
      <w:pPr>
        <w:widowControl w:val="0"/>
        <w:tabs>
          <w:tab w:val="left" w:pos="187"/>
          <w:tab w:val="left" w:pos="240"/>
        </w:tabs>
        <w:autoSpaceDE w:val="0"/>
        <w:autoSpaceDN w:val="0"/>
        <w:adjustRightInd w:val="0"/>
        <w:spacing w:line="283" w:lineRule="exact"/>
        <w:ind w:left="240" w:hanging="737"/>
        <w:rPr>
          <w:lang w:bidi="he-IL"/>
        </w:rPr>
      </w:pPr>
      <w:r w:rsidRPr="004136B0">
        <w:rPr>
          <w:lang w:bidi="he-IL"/>
        </w:rPr>
        <w:tab/>
        <w:t>3-110.  INTEREST ON DELINQUENT ACCOUNTS. If any business license fee remains delinquent after the same shall have become due and payable, then interest shall accrue on the past due account at the rate of eighteen percent (18%) per annum until the tax assessment is fully satisfied.</w:t>
      </w:r>
    </w:p>
    <w:p w14:paraId="1D1AC51A" w14:textId="77777777" w:rsidR="0071177B" w:rsidRPr="004136B0" w:rsidRDefault="0071177B" w:rsidP="0071177B">
      <w:pPr>
        <w:tabs>
          <w:tab w:val="left" w:pos="187"/>
          <w:tab w:val="left" w:pos="924"/>
        </w:tabs>
        <w:spacing w:line="283" w:lineRule="exact"/>
      </w:pPr>
    </w:p>
    <w:p w14:paraId="2708408D" w14:textId="77777777" w:rsidR="0071177B" w:rsidRPr="004136B0" w:rsidRDefault="0071177B" w:rsidP="0071177B">
      <w:pPr>
        <w:widowControl w:val="0"/>
        <w:tabs>
          <w:tab w:val="left" w:pos="187"/>
          <w:tab w:val="left" w:pos="924"/>
        </w:tabs>
        <w:autoSpaceDE w:val="0"/>
        <w:autoSpaceDN w:val="0"/>
        <w:adjustRightInd w:val="0"/>
        <w:spacing w:line="283" w:lineRule="exact"/>
        <w:ind w:left="187"/>
        <w:rPr>
          <w:lang w:bidi="he-IL"/>
        </w:rPr>
      </w:pPr>
      <w:r w:rsidRPr="004136B0">
        <w:rPr>
          <w:lang w:bidi="he-IL"/>
        </w:rPr>
        <w:t>3-111.</w:t>
      </w:r>
      <w:r w:rsidRPr="004136B0">
        <w:rPr>
          <w:lang w:bidi="he-IL"/>
        </w:rPr>
        <w:tab/>
        <w:t xml:space="preserve">ENFORCEMENT. The Town of Cokeville shall have the right to institute in any Court of competent jurisdiction a civil action or </w:t>
      </w:r>
      <w:proofErr w:type="gramStart"/>
      <w:r w:rsidRPr="004136B0">
        <w:rPr>
          <w:lang w:bidi="he-IL"/>
        </w:rPr>
        <w:t>actions</w:t>
      </w:r>
      <w:proofErr w:type="gramEnd"/>
      <w:r w:rsidRPr="004136B0">
        <w:rPr>
          <w:lang w:bidi="he-IL"/>
        </w:rPr>
        <w:t xml:space="preserve"> to recover the amount of any taxes becoming delinquent, together with all interest accruing thereon. Neither the recovery by the Town of Cokeville or a </w:t>
      </w:r>
      <w:r>
        <w:rPr>
          <w:lang w:bidi="he-IL"/>
        </w:rPr>
        <w:t>j</w:t>
      </w:r>
      <w:r w:rsidRPr="004136B0">
        <w:rPr>
          <w:lang w:bidi="he-IL"/>
        </w:rPr>
        <w:t>udgment for such fees or interest, nor the satisfaction thereof, shall release the delinquent taxpayer from lia</w:t>
      </w:r>
      <w:r>
        <w:rPr>
          <w:lang w:bidi="he-IL"/>
        </w:rPr>
        <w:t xml:space="preserve">bility of </w:t>
      </w:r>
      <w:r w:rsidRPr="004136B0">
        <w:rPr>
          <w:lang w:bidi="he-IL"/>
        </w:rPr>
        <w:t>conviction for a violation of any of the provisions of this Chapter.</w:t>
      </w:r>
    </w:p>
    <w:p w14:paraId="02A12D5B" w14:textId="77777777" w:rsidR="0071177B" w:rsidRPr="004136B0" w:rsidRDefault="0071177B" w:rsidP="0071177B">
      <w:pPr>
        <w:tabs>
          <w:tab w:val="left" w:pos="187"/>
          <w:tab w:val="left" w:pos="924"/>
        </w:tabs>
        <w:spacing w:line="283" w:lineRule="exact"/>
      </w:pPr>
    </w:p>
    <w:p w14:paraId="7C559E26" w14:textId="77777777" w:rsidR="0071177B" w:rsidRPr="004136B0" w:rsidRDefault="0071177B" w:rsidP="0071177B">
      <w:pPr>
        <w:widowControl w:val="0"/>
        <w:tabs>
          <w:tab w:val="left" w:pos="187"/>
          <w:tab w:val="left" w:pos="924"/>
        </w:tabs>
        <w:autoSpaceDE w:val="0"/>
        <w:autoSpaceDN w:val="0"/>
        <w:adjustRightInd w:val="0"/>
        <w:spacing w:line="283" w:lineRule="exact"/>
        <w:ind w:left="187"/>
        <w:rPr>
          <w:lang w:bidi="he-IL"/>
        </w:rPr>
      </w:pPr>
      <w:r w:rsidRPr="004136B0">
        <w:rPr>
          <w:lang w:bidi="he-IL"/>
        </w:rPr>
        <w:t>3-112.</w:t>
      </w:r>
      <w:r w:rsidRPr="004136B0">
        <w:rPr>
          <w:lang w:bidi="he-IL"/>
        </w:rPr>
        <w:tab/>
        <w:t>PENALTIES. Any person who shall commence or carry on any business, profession or occupation for which a license is required by this Chapter, without first obtaining such a license, or any person who shall violate any other provision of this Chapter, shall be guilty of a misdemeanor, and upon conviction thereof, shall be punished as provided in Section 1-108, as amended, of the Revised Ordinances of Cokeville. Each day’s continuance of such violation shall be deemed a separate offense.</w:t>
      </w:r>
    </w:p>
    <w:p w14:paraId="7BA10A72" w14:textId="77777777" w:rsidR="0071177B" w:rsidRDefault="0071177B" w:rsidP="0071177B">
      <w:pPr>
        <w:widowControl w:val="0"/>
        <w:tabs>
          <w:tab w:val="left" w:pos="0"/>
          <w:tab w:val="left" w:pos="1394"/>
          <w:tab w:val="left" w:pos="2284"/>
        </w:tabs>
        <w:autoSpaceDE w:val="0"/>
        <w:autoSpaceDN w:val="0"/>
        <w:adjustRightInd w:val="0"/>
        <w:jc w:val="both"/>
      </w:pPr>
    </w:p>
    <w:p w14:paraId="6C1AA4E2" w14:textId="77777777" w:rsidR="0071177B" w:rsidRDefault="0071177B" w:rsidP="0071177B">
      <w:pPr>
        <w:widowControl w:val="0"/>
        <w:tabs>
          <w:tab w:val="left" w:pos="0"/>
        </w:tabs>
        <w:autoSpaceDE w:val="0"/>
        <w:autoSpaceDN w:val="0"/>
        <w:adjustRightInd w:val="0"/>
        <w:jc w:val="both"/>
      </w:pPr>
    </w:p>
    <w:p w14:paraId="55345A7A" w14:textId="77777777" w:rsidR="00FB3CB3" w:rsidRDefault="0071177B" w:rsidP="0071177B">
      <w:r>
        <w:br w:type="page"/>
      </w:r>
    </w:p>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7B"/>
    <w:rsid w:val="000A75F9"/>
    <w:rsid w:val="003C0701"/>
    <w:rsid w:val="0044008C"/>
    <w:rsid w:val="005B5087"/>
    <w:rsid w:val="0071177B"/>
    <w:rsid w:val="00A660F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741C"/>
  <w15:chartTrackingRefBased/>
  <w15:docId w15:val="{E602F1F7-D947-45DD-A622-A5EBC392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7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117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17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17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17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17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17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17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17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177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77B"/>
    <w:rPr>
      <w:rFonts w:eastAsiaTheme="majorEastAsia" w:cstheme="majorBidi"/>
      <w:color w:val="272727" w:themeColor="text1" w:themeTint="D8"/>
    </w:rPr>
  </w:style>
  <w:style w:type="paragraph" w:styleId="Title">
    <w:name w:val="Title"/>
    <w:basedOn w:val="Normal"/>
    <w:next w:val="Normal"/>
    <w:link w:val="TitleChar"/>
    <w:uiPriority w:val="10"/>
    <w:qFormat/>
    <w:rsid w:val="0071177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1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7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1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7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1177B"/>
    <w:rPr>
      <w:i/>
      <w:iCs/>
      <w:color w:val="404040" w:themeColor="text1" w:themeTint="BF"/>
    </w:rPr>
  </w:style>
  <w:style w:type="paragraph" w:styleId="ListParagraph">
    <w:name w:val="List Paragraph"/>
    <w:basedOn w:val="Normal"/>
    <w:uiPriority w:val="34"/>
    <w:qFormat/>
    <w:rsid w:val="007117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1177B"/>
    <w:rPr>
      <w:i/>
      <w:iCs/>
      <w:color w:val="0F4761" w:themeColor="accent1" w:themeShade="BF"/>
    </w:rPr>
  </w:style>
  <w:style w:type="paragraph" w:styleId="IntenseQuote">
    <w:name w:val="Intense Quote"/>
    <w:basedOn w:val="Normal"/>
    <w:next w:val="Normal"/>
    <w:link w:val="IntenseQuoteChar"/>
    <w:uiPriority w:val="30"/>
    <w:qFormat/>
    <w:rsid w:val="007117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177B"/>
    <w:rPr>
      <w:i/>
      <w:iCs/>
      <w:color w:val="0F4761" w:themeColor="accent1" w:themeShade="BF"/>
    </w:rPr>
  </w:style>
  <w:style w:type="character" w:styleId="IntenseReference">
    <w:name w:val="Intense Reference"/>
    <w:basedOn w:val="DefaultParagraphFont"/>
    <w:uiPriority w:val="32"/>
    <w:qFormat/>
    <w:rsid w:val="0071177B"/>
    <w:rPr>
      <w:b/>
      <w:bCs/>
      <w:smallCaps/>
      <w:color w:val="0F4761" w:themeColor="accent1" w:themeShade="BF"/>
      <w:spacing w:val="5"/>
    </w:rPr>
  </w:style>
  <w:style w:type="paragraph" w:styleId="BodyText">
    <w:name w:val="Body Text"/>
    <w:basedOn w:val="Normal"/>
    <w:link w:val="BodyTextChar"/>
    <w:semiHidden/>
    <w:rsid w:val="0071177B"/>
    <w:pPr>
      <w:widowControl w:val="0"/>
      <w:autoSpaceDE w:val="0"/>
      <w:autoSpaceDN w:val="0"/>
      <w:adjustRightInd w:val="0"/>
      <w:jc w:val="both"/>
    </w:pPr>
  </w:style>
  <w:style w:type="character" w:customStyle="1" w:styleId="BodyTextChar">
    <w:name w:val="Body Text Char"/>
    <w:basedOn w:val="DefaultParagraphFont"/>
    <w:link w:val="BodyText"/>
    <w:semiHidden/>
    <w:rsid w:val="0071177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2025-01-20T17:34:00Z</dcterms:created>
  <dcterms:modified xsi:type="dcterms:W3CDTF">2025-01-20T17:34:00Z</dcterms:modified>
</cp:coreProperties>
</file>